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468" w:rsidRPr="00B22611" w:rsidRDefault="00A751FF" w:rsidP="00B226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226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Памятка по </w:t>
      </w:r>
      <w:r w:rsidR="00B109AB" w:rsidRPr="00B109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противодействию коррупции</w:t>
      </w:r>
    </w:p>
    <w:p w:rsidR="00A02633" w:rsidRDefault="00A02633" w:rsidP="00B22611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для </w:t>
      </w:r>
      <w:r w:rsidR="00B22611" w:rsidRPr="00B22611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уководителей и сотрудников</w:t>
      </w:r>
      <w:r w:rsidR="00A35746" w:rsidRPr="00B22611">
        <w:rPr>
          <w:rFonts w:ascii="Times New Roman" w:eastAsia="Times New Roman" w:hAnsi="Times New Roman" w:cs="Times New Roman"/>
          <w:b/>
          <w:sz w:val="28"/>
          <w:szCs w:val="28"/>
        </w:rPr>
        <w:t xml:space="preserve"> структурных  подразделений</w:t>
      </w:r>
      <w:r w:rsidR="005D11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35746" w:rsidRPr="00B22611">
        <w:rPr>
          <w:rFonts w:ascii="Times New Roman" w:eastAsia="Times New Roman" w:hAnsi="Times New Roman" w:cs="Times New Roman"/>
          <w:b/>
          <w:sz w:val="28"/>
          <w:szCs w:val="28"/>
        </w:rPr>
        <w:t>Государственного   бюджетного    учреждения Республики Крым  «Центр социального обслуживания граждан пожилого в</w:t>
      </w:r>
      <w:r w:rsidR="000B301C" w:rsidRPr="00B22611">
        <w:rPr>
          <w:rFonts w:ascii="Times New Roman" w:eastAsia="Times New Roman" w:hAnsi="Times New Roman" w:cs="Times New Roman"/>
          <w:b/>
          <w:sz w:val="28"/>
          <w:szCs w:val="28"/>
        </w:rPr>
        <w:t xml:space="preserve">озраста и инвалидов </w:t>
      </w:r>
    </w:p>
    <w:p w:rsidR="00A35746" w:rsidRPr="00B22611" w:rsidRDefault="000B301C" w:rsidP="00B22611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2611">
        <w:rPr>
          <w:rFonts w:ascii="Times New Roman" w:eastAsia="Times New Roman" w:hAnsi="Times New Roman" w:cs="Times New Roman"/>
          <w:b/>
          <w:sz w:val="28"/>
          <w:szCs w:val="28"/>
        </w:rPr>
        <w:t>г.</w:t>
      </w:r>
      <w:r w:rsidR="009071F2" w:rsidRPr="00B226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22611">
        <w:rPr>
          <w:rFonts w:ascii="Times New Roman" w:eastAsia="Times New Roman" w:hAnsi="Times New Roman" w:cs="Times New Roman"/>
          <w:b/>
          <w:sz w:val="28"/>
          <w:szCs w:val="28"/>
        </w:rPr>
        <w:t>Евпатории</w:t>
      </w:r>
      <w:r w:rsidR="00A35746" w:rsidRPr="00B2261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B22611" w:rsidRDefault="00B22611" w:rsidP="009071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071F2" w:rsidRPr="00B02119" w:rsidRDefault="009071F2" w:rsidP="009071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02119">
        <w:rPr>
          <w:rFonts w:ascii="Times New Roman" w:hAnsi="Times New Roman" w:cs="Times New Roman"/>
          <w:b/>
          <w:sz w:val="24"/>
          <w:szCs w:val="24"/>
        </w:rPr>
        <w:t>Поведение,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взятки, является неприемлемым для работника государственного учреждения, поскольку заставляет усомниться в его объективности и добросовестности, наносит ущерб репутации системы государственного управления в целом.</w:t>
      </w:r>
    </w:p>
    <w:p w:rsidR="009071F2" w:rsidRPr="00B02119" w:rsidRDefault="009071F2" w:rsidP="009071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B021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Взятка</w:t>
      </w:r>
      <w:r w:rsidRPr="00B02119">
        <w:rPr>
          <w:rFonts w:ascii="Times New Roman" w:hAnsi="Times New Roman" w:cs="Times New Roman"/>
          <w:color w:val="000000"/>
          <w:sz w:val="24"/>
          <w:szCs w:val="24"/>
        </w:rPr>
        <w:t> — принимаемые должностным лицом материальные ценности (предметы или </w:t>
      </w:r>
      <w:hyperlink r:id="rId5" w:tooltip="Деньги" w:history="1">
        <w:r w:rsidRPr="00B02119">
          <w:rPr>
            <w:rFonts w:ascii="Times New Roman" w:hAnsi="Times New Roman" w:cs="Times New Roman"/>
            <w:color w:val="000000"/>
            <w:sz w:val="24"/>
            <w:szCs w:val="24"/>
          </w:rPr>
          <w:t>деньги</w:t>
        </w:r>
      </w:hyperlink>
      <w:r w:rsidRPr="00B02119">
        <w:rPr>
          <w:rFonts w:ascii="Times New Roman" w:hAnsi="Times New Roman" w:cs="Times New Roman"/>
          <w:color w:val="000000"/>
          <w:sz w:val="24"/>
          <w:szCs w:val="24"/>
        </w:rPr>
        <w:t xml:space="preserve">) или какая-либо имущественная выгода или услуги за действие (или наоборот бездействие), в интересах взяткодателя, которое это лицо могло или должно было совершить в силу своего служебного положения. </w:t>
      </w:r>
    </w:p>
    <w:p w:rsidR="009071F2" w:rsidRPr="00B02119" w:rsidRDefault="009071F2" w:rsidP="009071F2">
      <w:pPr>
        <w:shd w:val="clear" w:color="auto" w:fill="FFFFFF"/>
        <w:spacing w:before="96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119">
        <w:rPr>
          <w:rFonts w:ascii="Times New Roman" w:hAnsi="Times New Roman" w:cs="Times New Roman"/>
          <w:color w:val="000000"/>
          <w:sz w:val="24"/>
          <w:szCs w:val="24"/>
        </w:rPr>
        <w:t>Действия по передаче и приёму взятки в России противозаконны и подпадают под действие </w:t>
      </w:r>
      <w:hyperlink r:id="rId6" w:tooltip="Уголовный кодекс" w:history="1">
        <w:r w:rsidRPr="00B02119">
          <w:rPr>
            <w:rFonts w:ascii="Times New Roman" w:hAnsi="Times New Roman" w:cs="Times New Roman"/>
            <w:color w:val="000000"/>
            <w:sz w:val="24"/>
            <w:szCs w:val="24"/>
          </w:rPr>
          <w:t>Уголовного кодекса</w:t>
        </w:r>
      </w:hyperlink>
      <w:r w:rsidRPr="00B021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Федерации. </w:t>
      </w:r>
    </w:p>
    <w:p w:rsidR="009071F2" w:rsidRPr="00B22611" w:rsidRDefault="009071F2" w:rsidP="009071F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22611">
        <w:rPr>
          <w:rFonts w:ascii="Times New Roman" w:hAnsi="Times New Roman" w:cs="Times New Roman"/>
          <w:b/>
          <w:sz w:val="24"/>
          <w:szCs w:val="24"/>
        </w:rPr>
        <w:t xml:space="preserve">Взяткой могут быть </w:t>
      </w:r>
      <w:proofErr w:type="gramStart"/>
      <w:r w:rsidRPr="00B22611">
        <w:rPr>
          <w:rFonts w:ascii="Times New Roman" w:hAnsi="Times New Roman" w:cs="Times New Roman"/>
          <w:b/>
          <w:sz w:val="24"/>
          <w:szCs w:val="24"/>
        </w:rPr>
        <w:t>признаны</w:t>
      </w:r>
      <w:proofErr w:type="gramEnd"/>
      <w:r w:rsidRPr="00B22611">
        <w:rPr>
          <w:rFonts w:ascii="Times New Roman" w:hAnsi="Times New Roman" w:cs="Times New Roman"/>
          <w:b/>
          <w:sz w:val="24"/>
          <w:szCs w:val="24"/>
        </w:rPr>
        <w:t>:</w:t>
      </w:r>
    </w:p>
    <w:p w:rsidR="009071F2" w:rsidRPr="00B02119" w:rsidRDefault="009071F2" w:rsidP="00B021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B02119">
        <w:rPr>
          <w:rFonts w:ascii="Times New Roman" w:hAnsi="Times New Roman" w:cs="Times New Roman"/>
          <w:b/>
          <w:sz w:val="24"/>
          <w:szCs w:val="24"/>
        </w:rPr>
        <w:t xml:space="preserve">Предметы </w:t>
      </w:r>
      <w:r w:rsidRPr="00B02119">
        <w:rPr>
          <w:rFonts w:ascii="Times New Roman" w:hAnsi="Times New Roman" w:cs="Times New Roman"/>
          <w:sz w:val="24"/>
          <w:szCs w:val="24"/>
        </w:rPr>
        <w:t>– деньги, в том числе валюта, банковские чеки и ценные бумаги, изделия из драгоценных камней и металлов, автомашины, продукты питания, техника, бытовые приборы и другие товары, квартиры, дачи, гаражи, земельные участки и другая недвижимость;</w:t>
      </w:r>
      <w:proofErr w:type="gramEnd"/>
    </w:p>
    <w:p w:rsidR="009071F2" w:rsidRPr="00B02119" w:rsidRDefault="009071F2" w:rsidP="00B021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02119">
        <w:rPr>
          <w:rFonts w:ascii="Times New Roman" w:hAnsi="Times New Roman" w:cs="Times New Roman"/>
          <w:b/>
          <w:sz w:val="24"/>
          <w:szCs w:val="24"/>
        </w:rPr>
        <w:t>Услуги и выгоды</w:t>
      </w:r>
      <w:r w:rsidRPr="00B02119">
        <w:rPr>
          <w:rFonts w:ascii="Times New Roman" w:hAnsi="Times New Roman" w:cs="Times New Roman"/>
          <w:sz w:val="24"/>
          <w:szCs w:val="24"/>
        </w:rPr>
        <w:t xml:space="preserve"> – лечение, ремонтные и строительные работы, санаторные и туристические путевки, оплата развлечений и других расходов безвозмездно или по заниженной стоимости;</w:t>
      </w:r>
    </w:p>
    <w:p w:rsidR="009071F2" w:rsidRPr="00B02119" w:rsidRDefault="009071F2" w:rsidP="00B021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B02119">
        <w:rPr>
          <w:rFonts w:ascii="Times New Roman" w:hAnsi="Times New Roman" w:cs="Times New Roman"/>
          <w:b/>
          <w:sz w:val="24"/>
          <w:szCs w:val="24"/>
        </w:rPr>
        <w:t>Завуалированная форма взятки</w:t>
      </w:r>
      <w:r w:rsidRPr="00B02119">
        <w:rPr>
          <w:rFonts w:ascii="Times New Roman" w:hAnsi="Times New Roman" w:cs="Times New Roman"/>
          <w:sz w:val="24"/>
          <w:szCs w:val="24"/>
        </w:rPr>
        <w:t xml:space="preserve"> –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заработной платы взяточнику, его родственникам или друзьям, получение льготного кредита, завышение гонораров за лекции, статьи и книги, преднамеренный проигрыш в карты, «случайный» выигрыш в казино, прощение долга, уменьшение арендной платы</w:t>
      </w:r>
      <w:proofErr w:type="gramEnd"/>
      <w:r w:rsidRPr="00B02119">
        <w:rPr>
          <w:rFonts w:ascii="Times New Roman" w:hAnsi="Times New Roman" w:cs="Times New Roman"/>
          <w:sz w:val="24"/>
          <w:szCs w:val="24"/>
        </w:rPr>
        <w:t>, увеличение процентных ставок по кредиту и т.д.</w:t>
      </w:r>
    </w:p>
    <w:p w:rsidR="009071F2" w:rsidRPr="00B02119" w:rsidRDefault="009071F2" w:rsidP="00B0211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119">
        <w:rPr>
          <w:rFonts w:ascii="Times New Roman" w:hAnsi="Times New Roman" w:cs="Times New Roman"/>
          <w:color w:val="000000"/>
          <w:sz w:val="24"/>
          <w:szCs w:val="24"/>
        </w:rPr>
        <w:t xml:space="preserve">В современном российском уголовном праве есть следующие преступления, связанные </w:t>
      </w:r>
      <w:proofErr w:type="gramStart"/>
      <w:r w:rsidRPr="00B02119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B02119">
        <w:rPr>
          <w:rFonts w:ascii="Times New Roman" w:hAnsi="Times New Roman" w:cs="Times New Roman"/>
          <w:color w:val="000000"/>
          <w:sz w:val="24"/>
          <w:szCs w:val="24"/>
        </w:rPr>
        <w:t xml:space="preserve"> взяточничеством:</w:t>
      </w:r>
    </w:p>
    <w:p w:rsidR="009071F2" w:rsidRPr="00B02119" w:rsidRDefault="00B02119" w:rsidP="00B02119">
      <w:pPr>
        <w:pStyle w:val="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021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="009071F2" w:rsidRPr="00B021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получение взятки (ст.290 УК РФ), </w:t>
      </w:r>
    </w:p>
    <w:p w:rsidR="009071F2" w:rsidRPr="00B02119" w:rsidRDefault="00B02119" w:rsidP="00B02119">
      <w:pPr>
        <w:pStyle w:val="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021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="009071F2" w:rsidRPr="00B02119">
        <w:rPr>
          <w:rFonts w:ascii="Times New Roman" w:hAnsi="Times New Roman"/>
          <w:color w:val="000000"/>
          <w:sz w:val="24"/>
          <w:szCs w:val="24"/>
          <w:lang w:eastAsia="ru-RU"/>
        </w:rPr>
        <w:t>дача взятки (ст.291 УК РФ),</w:t>
      </w:r>
    </w:p>
    <w:p w:rsidR="009071F2" w:rsidRPr="00B02119" w:rsidRDefault="00B02119" w:rsidP="00B02119">
      <w:pPr>
        <w:pStyle w:val="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021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="009071F2" w:rsidRPr="00B02119">
        <w:rPr>
          <w:rFonts w:ascii="Times New Roman" w:hAnsi="Times New Roman"/>
          <w:color w:val="000000"/>
          <w:sz w:val="24"/>
          <w:szCs w:val="24"/>
          <w:lang w:eastAsia="ru-RU"/>
        </w:rPr>
        <w:t>посредничество при взяточничестве (ст.291.1 УК РФ),</w:t>
      </w:r>
    </w:p>
    <w:p w:rsidR="009071F2" w:rsidRPr="00B02119" w:rsidRDefault="00B02119" w:rsidP="00B02119">
      <w:pPr>
        <w:pStyle w:val="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021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="009071F2" w:rsidRPr="00B02119">
        <w:rPr>
          <w:rFonts w:ascii="Times New Roman" w:hAnsi="Times New Roman"/>
          <w:color w:val="000000"/>
          <w:sz w:val="24"/>
          <w:szCs w:val="24"/>
          <w:lang w:eastAsia="ru-RU"/>
        </w:rPr>
        <w:t>коммерческий подкуп (ст.204 УК РФ),</w:t>
      </w:r>
    </w:p>
    <w:p w:rsidR="009071F2" w:rsidRPr="00B02119" w:rsidRDefault="00B02119" w:rsidP="00B02119">
      <w:pPr>
        <w:pStyle w:val="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021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="009071F2" w:rsidRPr="00B02119">
        <w:rPr>
          <w:rFonts w:ascii="Times New Roman" w:hAnsi="Times New Roman"/>
          <w:color w:val="000000"/>
          <w:sz w:val="24"/>
          <w:szCs w:val="24"/>
          <w:lang w:eastAsia="ru-RU"/>
        </w:rPr>
        <w:t>провокация взятки или коммерческого подкупа (ст.304 УК РФ).</w:t>
      </w:r>
    </w:p>
    <w:p w:rsidR="00B02119" w:rsidRPr="00B02119" w:rsidRDefault="00B02119" w:rsidP="00B021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02119">
        <w:rPr>
          <w:rFonts w:ascii="Times New Roman" w:hAnsi="Times New Roman" w:cs="Times New Roman"/>
          <w:b/>
          <w:sz w:val="24"/>
          <w:szCs w:val="24"/>
        </w:rPr>
        <w:t>Действия и высказывания,</w:t>
      </w:r>
    </w:p>
    <w:p w:rsidR="00B02119" w:rsidRPr="00B02119" w:rsidRDefault="00B02119" w:rsidP="00B021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02119">
        <w:rPr>
          <w:rFonts w:ascii="Times New Roman" w:hAnsi="Times New Roman" w:cs="Times New Roman"/>
          <w:b/>
          <w:sz w:val="24"/>
          <w:szCs w:val="24"/>
        </w:rPr>
        <w:t>которые могут быть восприняты как согласие принять взятку или как просьба о даче взятки.</w:t>
      </w:r>
    </w:p>
    <w:p w:rsidR="00B02119" w:rsidRPr="00B02119" w:rsidRDefault="00B02119" w:rsidP="00B02119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hAnsi="Times New Roman" w:cs="Times New Roman"/>
          <w:sz w:val="24"/>
          <w:szCs w:val="24"/>
        </w:rPr>
      </w:pPr>
      <w:r w:rsidRPr="00B02119">
        <w:rPr>
          <w:rFonts w:ascii="Times New Roman" w:hAnsi="Times New Roman" w:cs="Times New Roman"/>
          <w:sz w:val="24"/>
          <w:szCs w:val="24"/>
        </w:rPr>
        <w:t xml:space="preserve">При обсуждении рабочих вопросов </w:t>
      </w:r>
      <w:r w:rsidRPr="00B02119">
        <w:rPr>
          <w:rFonts w:ascii="Times New Roman" w:hAnsi="Times New Roman" w:cs="Times New Roman"/>
          <w:b/>
          <w:sz w:val="24"/>
          <w:szCs w:val="24"/>
        </w:rPr>
        <w:t>следует избегать</w:t>
      </w:r>
      <w:r w:rsidRPr="00B02119">
        <w:rPr>
          <w:rFonts w:ascii="Times New Roman" w:hAnsi="Times New Roman" w:cs="Times New Roman"/>
          <w:sz w:val="24"/>
          <w:szCs w:val="24"/>
        </w:rPr>
        <w:t>:</w:t>
      </w:r>
    </w:p>
    <w:p w:rsidR="00B02119" w:rsidRPr="0071012A" w:rsidRDefault="00B02119" w:rsidP="00B02119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1012A">
        <w:rPr>
          <w:rFonts w:ascii="Times New Roman" w:hAnsi="Times New Roman"/>
          <w:sz w:val="24"/>
          <w:szCs w:val="24"/>
        </w:rPr>
        <w:t>спорных жестов, мимики и выражений. Например: «вопрос решить трудно, но можно», «договоримся», «нужны более веские аргументы», «нужно обсудить параметры в другой обстановке», «ну что делать будем?» и т.п.</w:t>
      </w:r>
    </w:p>
    <w:p w:rsidR="00B02119" w:rsidRPr="0071012A" w:rsidRDefault="00B02119" w:rsidP="00B02119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1012A">
        <w:rPr>
          <w:rFonts w:ascii="Times New Roman" w:hAnsi="Times New Roman"/>
          <w:sz w:val="24"/>
          <w:szCs w:val="24"/>
        </w:rPr>
        <w:t>определенных тем: низкий уровень заработной платы служащих, нехватка средств на реализацию нужд, желание приобрести имущество или услугу, отсутствие работы у близких, необходимость поступления детей в образовательные учреждения.</w:t>
      </w:r>
    </w:p>
    <w:p w:rsidR="00B02119" w:rsidRPr="0071012A" w:rsidRDefault="00B02119" w:rsidP="00B02119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1012A">
        <w:rPr>
          <w:rFonts w:ascii="Times New Roman" w:hAnsi="Times New Roman"/>
          <w:sz w:val="24"/>
          <w:szCs w:val="24"/>
        </w:rPr>
        <w:t>получения подарков и приглашений в рестораны.</w:t>
      </w:r>
    </w:p>
    <w:p w:rsidR="00B02119" w:rsidRPr="0071012A" w:rsidRDefault="00B02119" w:rsidP="00B02119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71012A">
        <w:rPr>
          <w:rFonts w:ascii="Times New Roman" w:hAnsi="Times New Roman"/>
          <w:sz w:val="24"/>
          <w:szCs w:val="24"/>
        </w:rPr>
        <w:t>предложений о предоставлении скидки,  услуг по подготовке необходимых документов, взносе в благотворительный фонд, поддержке конкретной спортивной команды.</w:t>
      </w:r>
    </w:p>
    <w:p w:rsidR="00B02119" w:rsidRPr="0071012A" w:rsidRDefault="00B02119" w:rsidP="00B02119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1012A">
        <w:rPr>
          <w:rFonts w:ascii="Times New Roman" w:hAnsi="Times New Roman"/>
          <w:sz w:val="24"/>
          <w:szCs w:val="24"/>
        </w:rPr>
        <w:t>неожиданно прерывать беседу и под благовидным предлогом оставлять посетителя одного в кабинете, оставив при этом открытыми ящик стола, папку с материалами, сумку, портфель.</w:t>
      </w:r>
    </w:p>
    <w:p w:rsidR="00B02119" w:rsidRPr="00B22611" w:rsidRDefault="00B02119" w:rsidP="00B22611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1012A">
        <w:rPr>
          <w:rFonts w:ascii="Times New Roman" w:hAnsi="Times New Roman"/>
          <w:sz w:val="24"/>
          <w:szCs w:val="24"/>
        </w:rPr>
        <w:t>написания посторонних цифр на бумаге или набора на калькуляторе  с последующей их демонстрацией посетителю.</w:t>
      </w:r>
    </w:p>
    <w:p w:rsidR="00B22611" w:rsidRDefault="00B22611" w:rsidP="00B2261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22611" w:rsidRDefault="00B22611" w:rsidP="00B2261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226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Локальные нормативно-правовые акты, принятые в ГБУ РК  «ЦСО </w:t>
      </w:r>
    </w:p>
    <w:p w:rsidR="00B22611" w:rsidRPr="00B22611" w:rsidRDefault="00B22611" w:rsidP="00B2261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226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г. Евпатории» в целях противодействия коррупции</w:t>
      </w:r>
    </w:p>
    <w:p w:rsidR="00B22611" w:rsidRDefault="00B22611" w:rsidP="00B021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2119" w:rsidRDefault="00B02119" w:rsidP="00B021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02119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Заведующим</w:t>
      </w:r>
      <w:proofErr w:type="gramEnd"/>
      <w:r w:rsidRPr="00B021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структурных подразделений Учреждения </w:t>
      </w:r>
      <w:r w:rsidR="0042127F" w:rsidRPr="00B021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необходимо проводить разъяснительную работу с подчиненными работниками в форме проведения бесед, семинаров, размещения   информационных  стендов </w:t>
      </w:r>
      <w:r w:rsidR="006B6E3F" w:rsidRPr="00B021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2127F" w:rsidRPr="00B02119">
        <w:rPr>
          <w:rFonts w:ascii="Times New Roman" w:eastAsia="Times New Roman" w:hAnsi="Times New Roman" w:cs="Times New Roman"/>
          <w:color w:val="000000"/>
          <w:sz w:val="24"/>
          <w:szCs w:val="24"/>
        </w:rPr>
        <w:t>по  вопросам,  применением на практике локальных нормативно-правовых актов, принятых</w:t>
      </w:r>
      <w:r w:rsidR="006B6E3F" w:rsidRPr="00B021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2127F" w:rsidRPr="00B021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ГБУ РК  «ЦСО </w:t>
      </w:r>
    </w:p>
    <w:p w:rsidR="00B02119" w:rsidRDefault="0042127F" w:rsidP="00B02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9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="00B021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119">
        <w:rPr>
          <w:rFonts w:ascii="Times New Roman" w:eastAsia="Times New Roman" w:hAnsi="Times New Roman" w:cs="Times New Roman"/>
          <w:color w:val="000000"/>
          <w:sz w:val="24"/>
          <w:szCs w:val="24"/>
        </w:rPr>
        <w:t>Евпатории» в целях противодействия коррупции:</w:t>
      </w:r>
    </w:p>
    <w:p w:rsidR="00CE07ED" w:rsidRPr="00CE07ED" w:rsidRDefault="00610892" w:rsidP="00B021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E801B5" w:rsidRPr="00CE0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E07ED" w:rsidRPr="00CE0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Положение об </w:t>
      </w:r>
      <w:proofErr w:type="spellStart"/>
      <w:r w:rsidR="00CE07ED" w:rsidRPr="00CE07ED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="00CE07ED" w:rsidRPr="00CE0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политике</w:t>
      </w:r>
      <w:r w:rsidR="00FA05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ГБУ РК «ЦСО г. Евпатории»</w:t>
      </w:r>
      <w:r w:rsidRPr="00CE0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CE07ED">
        <w:rPr>
          <w:rFonts w:ascii="Times New Roman" w:eastAsia="Times New Roman" w:hAnsi="Times New Roman" w:cs="Times New Roman"/>
          <w:sz w:val="24"/>
          <w:szCs w:val="24"/>
        </w:rPr>
        <w:t xml:space="preserve">приказ от </w:t>
      </w:r>
      <w:r w:rsidR="00CE07ED" w:rsidRPr="00CE07ED">
        <w:rPr>
          <w:rFonts w:ascii="Times New Roman" w:eastAsia="Times New Roman" w:hAnsi="Times New Roman" w:cs="Times New Roman"/>
          <w:sz w:val="24"/>
          <w:szCs w:val="24"/>
        </w:rPr>
        <w:t>14.11.2016г. № 78а/03-02);</w:t>
      </w:r>
    </w:p>
    <w:p w:rsidR="00CE07ED" w:rsidRPr="00CE07ED" w:rsidRDefault="00CE07ED" w:rsidP="00CE07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7E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10892" w:rsidRPr="00CE07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07ED">
        <w:rPr>
          <w:rFonts w:ascii="Times New Roman" w:hAnsi="Times New Roman" w:cs="Times New Roman"/>
          <w:sz w:val="24"/>
          <w:szCs w:val="24"/>
        </w:rPr>
        <w:t xml:space="preserve">Кодекс этики и служебного поведения сотрудников учреждения </w:t>
      </w:r>
      <w:r w:rsidRPr="00CE07E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E07ED">
        <w:rPr>
          <w:rFonts w:ascii="Times New Roman" w:eastAsia="Times New Roman" w:hAnsi="Times New Roman" w:cs="Times New Roman"/>
          <w:sz w:val="24"/>
          <w:szCs w:val="24"/>
        </w:rPr>
        <w:t>приказ от 14.11.2016г. № 78а/03-02);</w:t>
      </w:r>
    </w:p>
    <w:p w:rsidR="00CE07ED" w:rsidRPr="00CE07ED" w:rsidRDefault="00CE07ED" w:rsidP="00CE07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7E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E07ED">
        <w:rPr>
          <w:rFonts w:ascii="Times New Roman" w:hAnsi="Times New Roman" w:cs="Times New Roman"/>
          <w:sz w:val="24"/>
          <w:szCs w:val="24"/>
        </w:rPr>
        <w:t xml:space="preserve">Положение о  комиссии по урегулированию конфликта интересов в Государственном бюджетном учреждении Республике Крым «Центр социального обслуживания граждан пожилого возраста и инвалидов </w:t>
      </w:r>
      <w:proofErr w:type="gramStart"/>
      <w:r w:rsidRPr="00CE07E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E07ED">
        <w:rPr>
          <w:rFonts w:ascii="Times New Roman" w:hAnsi="Times New Roman" w:cs="Times New Roman"/>
          <w:sz w:val="24"/>
          <w:szCs w:val="24"/>
        </w:rPr>
        <w:t>. Евпатории»</w:t>
      </w:r>
      <w:r w:rsidRPr="00CE0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CE07ED">
        <w:rPr>
          <w:rFonts w:ascii="Times New Roman" w:eastAsia="Times New Roman" w:hAnsi="Times New Roman" w:cs="Times New Roman"/>
          <w:sz w:val="24"/>
          <w:szCs w:val="24"/>
        </w:rPr>
        <w:t>приказ от 14.11.2016г. № 78а/03-02);</w:t>
      </w:r>
    </w:p>
    <w:p w:rsidR="00CE07ED" w:rsidRDefault="00CE07ED" w:rsidP="00CE07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7ED">
        <w:rPr>
          <w:rFonts w:ascii="Times New Roman" w:hAnsi="Times New Roman" w:cs="Times New Roman"/>
          <w:sz w:val="24"/>
          <w:szCs w:val="24"/>
        </w:rPr>
        <w:t>-</w:t>
      </w:r>
      <w:r w:rsidRPr="00CE07ED">
        <w:rPr>
          <w:rFonts w:ascii="Times New Roman" w:hAnsi="Times New Roman"/>
          <w:sz w:val="24"/>
          <w:szCs w:val="24"/>
        </w:rPr>
        <w:t xml:space="preserve"> </w:t>
      </w:r>
      <w:r w:rsidRPr="00CE07ED">
        <w:rPr>
          <w:rFonts w:ascii="Times New Roman" w:hAnsi="Times New Roman" w:cs="Times New Roman"/>
          <w:sz w:val="24"/>
          <w:szCs w:val="24"/>
        </w:rPr>
        <w:t xml:space="preserve">Положение по предотвращению и урегулированию конфликта интересов </w:t>
      </w:r>
      <w:r w:rsidRPr="00CE07E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E07ED">
        <w:rPr>
          <w:rFonts w:ascii="Times New Roman" w:eastAsia="Times New Roman" w:hAnsi="Times New Roman" w:cs="Times New Roman"/>
          <w:sz w:val="24"/>
          <w:szCs w:val="24"/>
        </w:rPr>
        <w:t>приказ от 14.11.2016г. № 78а/03-02);</w:t>
      </w:r>
    </w:p>
    <w:p w:rsidR="00D67C12" w:rsidRPr="00CE07ED" w:rsidRDefault="00D67C12" w:rsidP="00CE07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Положение о комиссии по предупреждению и противодействию коррупции в ГБУ РК «ЦСО г. Евпатории» (приказ от 30.12.2015г. № 129);</w:t>
      </w:r>
    </w:p>
    <w:p w:rsidR="00CE07ED" w:rsidRPr="00CE07ED" w:rsidRDefault="00CE07ED" w:rsidP="00CE0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7E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E07ED">
        <w:rPr>
          <w:rFonts w:ascii="Times New Roman" w:hAnsi="Times New Roman" w:cs="Times New Roman"/>
          <w:sz w:val="24"/>
          <w:szCs w:val="24"/>
        </w:rPr>
        <w:t xml:space="preserve"> План мероприятий по противодействию коррупции на  2018-2020</w:t>
      </w:r>
      <w:r w:rsidR="00B22611">
        <w:rPr>
          <w:rFonts w:ascii="Times New Roman" w:hAnsi="Times New Roman" w:cs="Times New Roman"/>
          <w:sz w:val="24"/>
          <w:szCs w:val="24"/>
        </w:rPr>
        <w:t xml:space="preserve"> </w:t>
      </w:r>
      <w:r w:rsidRPr="00CE07ED">
        <w:rPr>
          <w:rFonts w:ascii="Times New Roman" w:hAnsi="Times New Roman" w:cs="Times New Roman"/>
          <w:sz w:val="24"/>
          <w:szCs w:val="24"/>
        </w:rPr>
        <w:t xml:space="preserve">годы </w:t>
      </w:r>
      <w:r w:rsidRPr="00CE07E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E07ED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A02633">
        <w:rPr>
          <w:rFonts w:ascii="Times New Roman" w:eastAsia="Times New Roman" w:hAnsi="Times New Roman" w:cs="Times New Roman"/>
          <w:sz w:val="24"/>
          <w:szCs w:val="24"/>
        </w:rPr>
        <w:t xml:space="preserve">каз от «01» августа </w:t>
      </w:r>
      <w:r w:rsidRPr="00CE07ED">
        <w:rPr>
          <w:rFonts w:ascii="Times New Roman" w:eastAsia="Times New Roman" w:hAnsi="Times New Roman" w:cs="Times New Roman"/>
          <w:sz w:val="24"/>
          <w:szCs w:val="24"/>
        </w:rPr>
        <w:t>2018г. №</w:t>
      </w:r>
      <w:r w:rsidR="0045713F">
        <w:rPr>
          <w:rFonts w:ascii="Times New Roman" w:eastAsia="Times New Roman" w:hAnsi="Times New Roman" w:cs="Times New Roman"/>
          <w:sz w:val="24"/>
          <w:szCs w:val="24"/>
        </w:rPr>
        <w:t>51</w:t>
      </w:r>
      <w:r w:rsidRPr="00CE07ED">
        <w:rPr>
          <w:rFonts w:ascii="Times New Roman" w:eastAsia="Times New Roman" w:hAnsi="Times New Roman" w:cs="Times New Roman"/>
          <w:sz w:val="24"/>
          <w:szCs w:val="24"/>
        </w:rPr>
        <w:t xml:space="preserve"> /03-02)</w:t>
      </w:r>
      <w:r w:rsidRPr="00CE07ED">
        <w:rPr>
          <w:rFonts w:ascii="Times New Roman" w:hAnsi="Times New Roman" w:cs="Times New Roman"/>
          <w:sz w:val="24"/>
          <w:szCs w:val="24"/>
        </w:rPr>
        <w:t>;</w:t>
      </w:r>
    </w:p>
    <w:p w:rsidR="00CE07ED" w:rsidRPr="00CE07ED" w:rsidRDefault="00CE07ED" w:rsidP="00CE07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07ED">
        <w:rPr>
          <w:rFonts w:ascii="Times New Roman" w:hAnsi="Times New Roman" w:cs="Times New Roman"/>
          <w:sz w:val="24"/>
          <w:szCs w:val="24"/>
        </w:rPr>
        <w:t xml:space="preserve">- </w:t>
      </w:r>
      <w:r w:rsidRPr="00CE07ED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Порядок уведомления работодателя о фактах обращения в целях склонения работников ГБУ РК «ЦСО г. Евпатории» к совершению коррупционных правонарушений </w:t>
      </w:r>
      <w:r w:rsidRPr="00CE07ED">
        <w:rPr>
          <w:rFonts w:ascii="Times New Roman" w:hAnsi="Times New Roman" w:cs="Times New Roman"/>
          <w:sz w:val="24"/>
          <w:szCs w:val="24"/>
        </w:rPr>
        <w:t>для проведения</w:t>
      </w:r>
      <w:r w:rsidRPr="00CE07E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E07ED">
        <w:rPr>
          <w:rFonts w:ascii="Times New Roman" w:hAnsi="Times New Roman" w:cs="Times New Roman"/>
          <w:sz w:val="24"/>
          <w:szCs w:val="24"/>
        </w:rPr>
        <w:t xml:space="preserve">проверки таких сведений, а также порядка уведомления </w:t>
      </w:r>
      <w:r w:rsidRPr="00CE07E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E07ED">
        <w:rPr>
          <w:rFonts w:ascii="Times New Roman" w:hAnsi="Times New Roman" w:cs="Times New Roman"/>
          <w:sz w:val="24"/>
          <w:szCs w:val="24"/>
        </w:rPr>
        <w:t xml:space="preserve">работодателем о фактах обращения в целях склонения работника к совершению коррупционных правонарушений </w:t>
      </w:r>
      <w:r w:rsidRPr="00CE07E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A02633">
        <w:rPr>
          <w:rFonts w:ascii="Times New Roman" w:eastAsia="Times New Roman" w:hAnsi="Times New Roman" w:cs="Times New Roman"/>
          <w:sz w:val="24"/>
          <w:szCs w:val="24"/>
        </w:rPr>
        <w:t>приказ от «01» августа</w:t>
      </w:r>
      <w:r w:rsidR="00E024C5" w:rsidRPr="00CE07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07ED">
        <w:rPr>
          <w:rFonts w:ascii="Times New Roman" w:eastAsia="Times New Roman" w:hAnsi="Times New Roman" w:cs="Times New Roman"/>
          <w:sz w:val="24"/>
          <w:szCs w:val="24"/>
        </w:rPr>
        <w:t>2018г. №</w:t>
      </w:r>
      <w:r w:rsidR="0045713F">
        <w:rPr>
          <w:rFonts w:ascii="Times New Roman" w:eastAsia="Times New Roman" w:hAnsi="Times New Roman" w:cs="Times New Roman"/>
          <w:sz w:val="24"/>
          <w:szCs w:val="24"/>
        </w:rPr>
        <w:t xml:space="preserve"> 51</w:t>
      </w:r>
      <w:r w:rsidRPr="00CE07ED">
        <w:rPr>
          <w:rFonts w:ascii="Times New Roman" w:eastAsia="Times New Roman" w:hAnsi="Times New Roman" w:cs="Times New Roman"/>
          <w:sz w:val="24"/>
          <w:szCs w:val="24"/>
        </w:rPr>
        <w:t xml:space="preserve"> /03-02)</w:t>
      </w:r>
      <w:r w:rsidR="00B22611">
        <w:rPr>
          <w:rFonts w:ascii="Times New Roman" w:hAnsi="Times New Roman" w:cs="Times New Roman"/>
          <w:sz w:val="24"/>
          <w:szCs w:val="24"/>
        </w:rPr>
        <w:t>.</w:t>
      </w:r>
      <w:r w:rsidR="00B22611" w:rsidRPr="00CE07E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CE07ED" w:rsidRPr="00CE07ED" w:rsidRDefault="00CE07ED" w:rsidP="00CE07E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0892" w:rsidRPr="00CE07ED" w:rsidRDefault="00610892" w:rsidP="00B021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0892" w:rsidRPr="00CE07ED" w:rsidRDefault="00610892" w:rsidP="00AF5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0892" w:rsidRPr="00AF51B0" w:rsidRDefault="00610892" w:rsidP="00B02119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6287F" w:rsidRPr="00AF51B0" w:rsidRDefault="00F6287F" w:rsidP="00AF51B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0E19" w:rsidRPr="00AF51B0" w:rsidRDefault="00D80E19" w:rsidP="00AF51B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D80E19" w:rsidRPr="00AF51B0" w:rsidSect="00C14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500FC"/>
    <w:multiLevelType w:val="hybridMultilevel"/>
    <w:tmpl w:val="DDCC89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9B708B"/>
    <w:multiLevelType w:val="hybridMultilevel"/>
    <w:tmpl w:val="C13CCB0E"/>
    <w:lvl w:ilvl="0" w:tplc="041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">
    <w:nsid w:val="7DB02370"/>
    <w:multiLevelType w:val="hybridMultilevel"/>
    <w:tmpl w:val="88D25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51FF"/>
    <w:rsid w:val="000005C5"/>
    <w:rsid w:val="000173B1"/>
    <w:rsid w:val="000B301C"/>
    <w:rsid w:val="00281962"/>
    <w:rsid w:val="0042127F"/>
    <w:rsid w:val="00445A7D"/>
    <w:rsid w:val="0045713F"/>
    <w:rsid w:val="005D1142"/>
    <w:rsid w:val="00610892"/>
    <w:rsid w:val="006B6E3F"/>
    <w:rsid w:val="007325EC"/>
    <w:rsid w:val="00802DAC"/>
    <w:rsid w:val="00842215"/>
    <w:rsid w:val="0087052E"/>
    <w:rsid w:val="009071F2"/>
    <w:rsid w:val="00915205"/>
    <w:rsid w:val="009C1645"/>
    <w:rsid w:val="00A02633"/>
    <w:rsid w:val="00A35746"/>
    <w:rsid w:val="00A751FF"/>
    <w:rsid w:val="00AF51B0"/>
    <w:rsid w:val="00B02119"/>
    <w:rsid w:val="00B109AB"/>
    <w:rsid w:val="00B22611"/>
    <w:rsid w:val="00B75754"/>
    <w:rsid w:val="00C125D5"/>
    <w:rsid w:val="00C14D13"/>
    <w:rsid w:val="00CE07ED"/>
    <w:rsid w:val="00CE5E72"/>
    <w:rsid w:val="00D67C12"/>
    <w:rsid w:val="00D80E19"/>
    <w:rsid w:val="00DB1468"/>
    <w:rsid w:val="00E024C5"/>
    <w:rsid w:val="00E801B5"/>
    <w:rsid w:val="00F41B9D"/>
    <w:rsid w:val="00F6287F"/>
    <w:rsid w:val="00FA05A7"/>
    <w:rsid w:val="00FF5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071F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List Paragraph"/>
    <w:basedOn w:val="a"/>
    <w:uiPriority w:val="34"/>
    <w:qFormat/>
    <w:rsid w:val="00CE07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3%D0%B3%D0%BE%D0%BB%D0%BE%D0%B2%D0%BD%D1%8B%D0%B9_%D0%BA%D0%BE%D0%B4%D0%B5%D0%BA%D1%81" TargetMode="External"/><Relationship Id="rId5" Type="http://schemas.openxmlformats.org/officeDocument/2006/relationships/hyperlink" Target="http://ru.wikipedia.org/wiki/%D0%94%D0%B5%D0%BD%D1%8C%D0%B3%D0%B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KravtcovaEA</dc:creator>
  <cp:keywords/>
  <dc:description/>
  <cp:lastModifiedBy>1</cp:lastModifiedBy>
  <cp:revision>23</cp:revision>
  <cp:lastPrinted>2018-08-08T08:56:00Z</cp:lastPrinted>
  <dcterms:created xsi:type="dcterms:W3CDTF">2018-08-06T12:00:00Z</dcterms:created>
  <dcterms:modified xsi:type="dcterms:W3CDTF">2018-08-14T11:50:00Z</dcterms:modified>
</cp:coreProperties>
</file>